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7558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 xml:space="preserve">章  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恒定电流</w:t>
      </w:r>
      <w:bookmarkStart w:id="0" w:name="_GoBack"/>
      <w:bookmarkEnd w:id="0"/>
    </w:p>
    <w:p w14:paraId="7688B3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实验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伏安特性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（</w:t>
      </w:r>
      <w:r>
        <w:rPr>
          <w:rFonts w:hint="eastAsia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或</w:t>
      </w:r>
      <w:r>
        <w:rPr>
          <w:rFonts w:hint="eastAsia" w:ascii="Times New Roman" w:hAnsi="Times New Roman" w:cs="Times New Roman" w:eastAsiaTheme="minorEastAsia"/>
          <w:b/>
          <w:bCs/>
          <w:i/>
          <w:iCs/>
          <w:sz w:val="21"/>
          <w:szCs w:val="21"/>
          <w:lang w:val="en-US" w:eastAsia="zh-CN"/>
        </w:rPr>
        <w:t>U-</w:t>
      </w:r>
      <w:r>
        <w:rPr>
          <w:rFonts w:hint="eastAsia" w:ascii="Times New Roman" w:hAnsi="Times New Roman" w:cs="Times New Roman"/>
          <w:b/>
          <w:bCs/>
          <w:i/>
          <w:iCs/>
          <w:sz w:val="21"/>
          <w:szCs w:val="21"/>
          <w:lang w:val="en-US" w:eastAsia="zh-CN"/>
        </w:rPr>
        <w:t>I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）</w:t>
      </w:r>
      <w:r>
        <w:rPr>
          <w:rFonts w:hint="eastAsia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曲线的描绘</w:t>
      </w:r>
    </w:p>
    <w:p w14:paraId="50B344C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1.实验目的</w:t>
      </w:r>
    </w:p>
    <w:p w14:paraId="31696CA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（1）描绘小灯泡的伏安特性曲线</w:t>
      </w:r>
    </w:p>
    <w:p w14:paraId="3D16E97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（2）分析伏安特性曲线的变化规律</w:t>
      </w:r>
    </w:p>
    <w:p w14:paraId="0FA59B9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2.实验原理</w:t>
      </w:r>
    </w:p>
    <w:p w14:paraId="44B9F36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用电流表测出流过小灯泡的电流，用电压表测出小电珠两端的电压，测出多组(</w:t>
      </w:r>
      <w:r>
        <w:rPr>
          <w:rFonts w:hint="eastAsia" w:ascii="Times New Roman" w:hAnsi="Times New Roman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U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-</w:t>
      </w:r>
      <w:r>
        <w:rPr>
          <w:rFonts w:hint="eastAsia" w:ascii="Times New Roman" w:hAnsi="Times New Roman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I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)值，在</w:t>
      </w:r>
      <w:r>
        <w:rPr>
          <w:rFonts w:hint="eastAsia" w:ascii="Times New Roman" w:hAnsi="Times New Roman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U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-</w:t>
      </w:r>
      <w:r>
        <w:rPr>
          <w:rFonts w:hint="eastAsia" w:ascii="Times New Roman" w:hAnsi="Times New Roman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I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坐标系中描出各对应点，用一条平滑的曲线将这些点连接起来。</w:t>
      </w:r>
    </w:p>
    <w:p w14:paraId="3D868C9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3.实验器材</w:t>
      </w:r>
    </w:p>
    <w:p w14:paraId="6B2A3AA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3891280</wp:posOffset>
            </wp:positionH>
            <wp:positionV relativeFrom="paragraph">
              <wp:posOffset>351790</wp:posOffset>
            </wp:positionV>
            <wp:extent cx="1193165" cy="1089660"/>
            <wp:effectExtent l="0" t="0" r="6985" b="15240"/>
            <wp:wrapSquare wrapText="bothSides"/>
            <wp:docPr id="12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93165" cy="108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小灯泡一个、电压表与电流表各一个、滑动变阻器一个、学生低压直流电源(或电池组)、开关一个、导线若干、坐标纸、铅笔。</w:t>
      </w:r>
    </w:p>
    <w:p w14:paraId="4A8E598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4.实验步骤</w:t>
      </w:r>
    </w:p>
    <w:p w14:paraId="3D415DF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（1）确定电流表、电压表的量程，电流表采用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color w:val="FF0000"/>
          <w:kern w:val="0"/>
          <w:sz w:val="21"/>
          <w:szCs w:val="21"/>
          <w:u w:val="single"/>
          <w:lang w:val="en-US" w:eastAsia="zh-CN" w:bidi="ar"/>
        </w:rPr>
        <w:t>外接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法，滑动变阻器采用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color w:val="FF0000"/>
          <w:kern w:val="0"/>
          <w:sz w:val="21"/>
          <w:szCs w:val="21"/>
          <w:u w:val="single"/>
          <w:lang w:val="en-US" w:eastAsia="zh-CN" w:bidi="ar"/>
        </w:rPr>
        <w:t>分压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式接法，按图中的原理图连接好实验电路。</w:t>
      </w:r>
    </w:p>
    <w:p w14:paraId="205BE55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（2）把滑动变阻器的滑片调节到图中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cs="Times New Roman"/>
          <w:i/>
          <w:iCs/>
          <w:color w:val="FF0000"/>
          <w:kern w:val="0"/>
          <w:sz w:val="21"/>
          <w:szCs w:val="21"/>
          <w:u w:val="single"/>
          <w:lang w:val="en-US" w:eastAsia="zh-CN" w:bidi="ar"/>
        </w:rPr>
        <w:t>a</w:t>
      </w:r>
      <w:r>
        <w:rPr>
          <w:rFonts w:hint="eastAsia" w:ascii="Times New Roman" w:hAnsi="Times New Roman" w:cs="Times New Roman"/>
          <w:i/>
          <w:iCs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端，接线经检查无误后，闭合开关S。</w:t>
      </w:r>
    </w:p>
    <w:p w14:paraId="0DCAA49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（3）移动滑动变阻器滑片位置，测出多组不同的电压值</w:t>
      </w:r>
      <w:r>
        <w:rPr>
          <w:rFonts w:hint="eastAsia" w:ascii="Times New Roman" w:hAnsi="Times New Roman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U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和电流值</w:t>
      </w:r>
      <w:r>
        <w:rPr>
          <w:rFonts w:hint="eastAsia" w:ascii="Times New Roman" w:hAnsi="Times New Roman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I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，并将测量数据填入表格中，断开开关S。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639"/>
        <w:gridCol w:w="645"/>
        <w:gridCol w:w="645"/>
        <w:gridCol w:w="645"/>
        <w:gridCol w:w="645"/>
        <w:gridCol w:w="645"/>
        <w:gridCol w:w="645"/>
        <w:gridCol w:w="646"/>
        <w:gridCol w:w="646"/>
        <w:gridCol w:w="642"/>
        <w:gridCol w:w="649"/>
      </w:tblGrid>
      <w:tr w14:paraId="3B4E6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8" w:type="dxa"/>
          </w:tcPr>
          <w:p w14:paraId="27B198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/>
                <w:iCs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U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（V）</w:t>
            </w:r>
          </w:p>
        </w:tc>
        <w:tc>
          <w:tcPr>
            <w:tcW w:w="639" w:type="dxa"/>
          </w:tcPr>
          <w:p w14:paraId="012B4D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0</w:t>
            </w:r>
          </w:p>
        </w:tc>
        <w:tc>
          <w:tcPr>
            <w:tcW w:w="645" w:type="dxa"/>
          </w:tcPr>
          <w:p w14:paraId="37CA5D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0.2</w:t>
            </w:r>
          </w:p>
        </w:tc>
        <w:tc>
          <w:tcPr>
            <w:tcW w:w="645" w:type="dxa"/>
          </w:tcPr>
          <w:p w14:paraId="51F5BF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0.4</w:t>
            </w:r>
          </w:p>
        </w:tc>
        <w:tc>
          <w:tcPr>
            <w:tcW w:w="645" w:type="dxa"/>
          </w:tcPr>
          <w:p w14:paraId="1543E0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0.6</w:t>
            </w:r>
          </w:p>
        </w:tc>
        <w:tc>
          <w:tcPr>
            <w:tcW w:w="645" w:type="dxa"/>
          </w:tcPr>
          <w:p w14:paraId="6202D7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0.8</w:t>
            </w:r>
          </w:p>
        </w:tc>
        <w:tc>
          <w:tcPr>
            <w:tcW w:w="645" w:type="dxa"/>
          </w:tcPr>
          <w:p w14:paraId="50B51B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1.0</w:t>
            </w:r>
          </w:p>
        </w:tc>
        <w:tc>
          <w:tcPr>
            <w:tcW w:w="645" w:type="dxa"/>
          </w:tcPr>
          <w:p w14:paraId="53BE45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1.2</w:t>
            </w:r>
          </w:p>
        </w:tc>
        <w:tc>
          <w:tcPr>
            <w:tcW w:w="646" w:type="dxa"/>
          </w:tcPr>
          <w:p w14:paraId="6DC641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1.4</w:t>
            </w:r>
          </w:p>
        </w:tc>
        <w:tc>
          <w:tcPr>
            <w:tcW w:w="646" w:type="dxa"/>
          </w:tcPr>
          <w:p w14:paraId="0FE4FF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1.8</w:t>
            </w:r>
          </w:p>
        </w:tc>
        <w:tc>
          <w:tcPr>
            <w:tcW w:w="642" w:type="dxa"/>
          </w:tcPr>
          <w:p w14:paraId="7B7519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2.2</w:t>
            </w:r>
          </w:p>
        </w:tc>
        <w:tc>
          <w:tcPr>
            <w:tcW w:w="649" w:type="dxa"/>
          </w:tcPr>
          <w:p w14:paraId="604B09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2.5</w:t>
            </w:r>
          </w:p>
        </w:tc>
      </w:tr>
      <w:tr w14:paraId="1FF2B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8" w:type="dxa"/>
          </w:tcPr>
          <w:p w14:paraId="7284C0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/>
                <w:iCs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I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（A）</w:t>
            </w:r>
          </w:p>
        </w:tc>
        <w:tc>
          <w:tcPr>
            <w:tcW w:w="639" w:type="dxa"/>
          </w:tcPr>
          <w:p w14:paraId="54AD97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45" w:type="dxa"/>
          </w:tcPr>
          <w:p w14:paraId="3F845A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45" w:type="dxa"/>
          </w:tcPr>
          <w:p w14:paraId="373485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45" w:type="dxa"/>
          </w:tcPr>
          <w:p w14:paraId="147F90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45" w:type="dxa"/>
          </w:tcPr>
          <w:p w14:paraId="463C34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45" w:type="dxa"/>
          </w:tcPr>
          <w:p w14:paraId="3715F4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45" w:type="dxa"/>
          </w:tcPr>
          <w:p w14:paraId="6F4A08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46" w:type="dxa"/>
          </w:tcPr>
          <w:p w14:paraId="2FDE36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46" w:type="dxa"/>
          </w:tcPr>
          <w:p w14:paraId="139EB5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42" w:type="dxa"/>
          </w:tcPr>
          <w:p w14:paraId="0CC943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649" w:type="dxa"/>
          </w:tcPr>
          <w:p w14:paraId="5A1472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</w:tbl>
    <w:p w14:paraId="0829B44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（4）拆除电路，整理仪器。</w:t>
      </w:r>
    </w:p>
    <w:p w14:paraId="7DF2AF68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5.数据处理</w:t>
      </w:r>
    </w:p>
    <w:p w14:paraId="2110267D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（1）在坐标纸上以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cs="Times New Roman"/>
          <w:i/>
          <w:iCs/>
          <w:color w:val="FF0000"/>
          <w:kern w:val="0"/>
          <w:sz w:val="21"/>
          <w:szCs w:val="21"/>
          <w:u w:val="single"/>
          <w:lang w:val="en-US" w:eastAsia="zh-CN" w:bidi="ar"/>
        </w:rPr>
        <w:t>U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为横轴，以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cs="Times New Roman"/>
          <w:i/>
          <w:iCs/>
          <w:color w:val="FF0000"/>
          <w:kern w:val="0"/>
          <w:sz w:val="21"/>
          <w:szCs w:val="21"/>
          <w:u w:val="single"/>
          <w:lang w:val="en-US" w:eastAsia="zh-CN" w:bidi="ar"/>
        </w:rPr>
        <w:t>I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为纵轴，建立坐标系。</w:t>
      </w:r>
    </w:p>
    <w:p w14:paraId="250FF7D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（2）在坐标纸上描出各组数据所对应的点（坐标系纵轴和横轴的标度要适中，以使所描图线充分占据整个坐标纸为宜）。</w:t>
      </w:r>
    </w:p>
    <w:p w14:paraId="1E8A9988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（3）将描出的点用平滑的曲线连接起来，就得到小灯泡的伏安特性曲线。</w:t>
      </w:r>
    </w:p>
    <w:p w14:paraId="005CCE37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6.注意事项</w:t>
      </w:r>
    </w:p>
    <w:p w14:paraId="0E95A48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（1）</w:t>
      </w:r>
      <w:r>
        <w:rPr>
          <w:rFonts w:hint="default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电流表应采用外接法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因为小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灯泡（2.5</w:t>
      </w:r>
      <w:r>
        <w:rPr>
          <w:rFonts w:hint="default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V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0.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6</w:t>
      </w:r>
      <w:r>
        <w:rPr>
          <w:rFonts w:hint="default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A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）</w:t>
      </w:r>
      <w:r>
        <w:rPr>
          <w:rFonts w:hint="default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的电阻很小，与0~0.6A的电流表串联时，电流表的分压影响很大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。</w:t>
      </w:r>
    </w:p>
    <w:p w14:paraId="67CA45B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（2）</w:t>
      </w:r>
      <w:r>
        <w:rPr>
          <w:rFonts w:hint="default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滑动变阻器应采用分压式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接法，</w:t>
      </w:r>
      <w:r>
        <w:rPr>
          <w:rFonts w:hint="default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目的是使小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灯泡</w:t>
      </w:r>
      <w:r>
        <w:rPr>
          <w:rFonts w:hint="default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两端的电压能从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cs="Times New Roman"/>
          <w:i w:val="0"/>
          <w:iCs w:val="0"/>
          <w:color w:val="FF0000"/>
          <w:kern w:val="0"/>
          <w:sz w:val="21"/>
          <w:szCs w:val="21"/>
          <w:u w:val="single"/>
          <w:lang w:val="en-US" w:eastAsia="zh-CN" w:bidi="ar"/>
        </w:rPr>
        <w:t>零</w:t>
      </w: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开始连续变化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。（3）误差较大的点要舍去，</w:t>
      </w:r>
      <w:r>
        <w:rPr>
          <w:rFonts w:hint="eastAsia" w:ascii="Times New Roman" w:hAnsi="Times New Roman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I-U</w:t>
      </w: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图线应是平滑曲线而非折线。</w:t>
      </w:r>
    </w:p>
    <w:p w14:paraId="2955A7CA"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7.误差分析</w:t>
      </w:r>
    </w:p>
    <w:p w14:paraId="7CA178E9"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（1）由于电压表、电流表不是理想电表，电表内阻对电路的影响会带来误差。</w:t>
      </w:r>
    </w:p>
    <w:p w14:paraId="7FE90828"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（2）电流表、电压表的读数带来误差，要严格按照读数规则读数。</w:t>
      </w:r>
    </w:p>
    <w:p w14:paraId="21C010B1"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default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kern w:val="0"/>
          <w:sz w:val="21"/>
          <w:szCs w:val="21"/>
          <w:lang w:val="en-US" w:eastAsia="zh-CN" w:bidi="ar"/>
        </w:rPr>
        <w:t>（3）在坐标纸上描点、作图带来操作误差。</w:t>
      </w:r>
    </w:p>
    <w:p w14:paraId="7AA6A28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/>
          <w:lang w:val="en-US" w:eastAsia="zh-CN"/>
        </w:rPr>
      </w:pPr>
    </w:p>
    <w:p w14:paraId="1C170D6B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3E9134FC"/>
    <w:rsid w:val="42B74272"/>
    <w:rsid w:val="459E23E7"/>
    <w:rsid w:val="586D5544"/>
    <w:rsid w:val="5B56564E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2025-12-24T04:14:21Z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